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297B" w:rsidRPr="006D697C" w:rsidP="0082297B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6D697C">
        <w:rPr>
          <w:rFonts w:ascii="Times New Roman" w:hAnsi="Times New Roman" w:cs="Times New Roman"/>
          <w:sz w:val="22"/>
          <w:szCs w:val="22"/>
        </w:rPr>
        <w:t xml:space="preserve">      </w:t>
      </w:r>
      <w:r w:rsidRPr="006D697C">
        <w:rPr>
          <w:rFonts w:ascii="Times New Roman" w:hAnsi="Times New Roman" w:cs="Times New Roman"/>
          <w:sz w:val="22"/>
          <w:szCs w:val="22"/>
        </w:rPr>
        <w:tab/>
        <w:t>2-</w:t>
      </w:r>
      <w:r w:rsidR="00631559">
        <w:rPr>
          <w:rFonts w:ascii="Times New Roman" w:hAnsi="Times New Roman" w:cs="Times New Roman"/>
          <w:sz w:val="22"/>
          <w:szCs w:val="22"/>
        </w:rPr>
        <w:t>4133-2103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 w:rsidR="00F35BDD">
        <w:rPr>
          <w:rFonts w:ascii="Times New Roman" w:hAnsi="Times New Roman" w:cs="Times New Roman"/>
          <w:sz w:val="22"/>
          <w:szCs w:val="22"/>
        </w:rPr>
        <w:t>6</w:t>
      </w:r>
    </w:p>
    <w:p w:rsidR="00E92C33" w:rsidRPr="00631559" w:rsidP="004E3F93">
      <w:pPr>
        <w:widowControl w:val="0"/>
        <w:ind w:firstLine="567"/>
        <w:jc w:val="right"/>
        <w:rPr>
          <w:rFonts w:ascii="Tahoma" w:hAnsi="Tahoma" w:cs="Tahoma"/>
          <w:bCs/>
          <w:sz w:val="20"/>
          <w:szCs w:val="20"/>
        </w:rPr>
      </w:pPr>
      <w:r w:rsidRPr="00631559">
        <w:rPr>
          <w:rFonts w:ascii="Tahoma" w:hAnsi="Tahoma" w:cs="Tahoma"/>
          <w:bCs/>
          <w:sz w:val="20"/>
          <w:szCs w:val="20"/>
        </w:rPr>
        <w:t>86MS0043-01-2026-005578-25</w:t>
      </w:r>
    </w:p>
    <w:p w:rsidR="001C3944" w:rsidRPr="001515BE" w:rsidP="001C3944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82297B" w:rsidRPr="001515BE" w:rsidP="0082297B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 </w:t>
      </w:r>
      <w:r w:rsidRPr="001515B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1515BE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82297B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                  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01 октября</w:t>
      </w:r>
      <w:r w:rsidRPr="004E3F93" w:rsidR="008E2314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2026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года</w:t>
      </w:r>
    </w:p>
    <w:p w:rsidR="00631559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Мировой судья судебного участка № 1 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Нижневартовского судебного района города окружного значения Нижневартовска ХМАО – Югры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Вдовина О.В.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исполняющий обязанности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мирового судьи судебного участка № 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3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Нижневартовского судебного района города окружного значения Нижневартовска ХМАО – Югры</w:t>
      </w:r>
      <w:r>
        <w:rPr>
          <w:rFonts w:ascii="Times New Roman" w:hAnsi="Times New Roman" w:cs="Times New Roman"/>
          <w:color w:val="262626" w:themeColor="text1" w:themeTint="D9"/>
          <w:sz w:val="26"/>
          <w:szCs w:val="26"/>
        </w:rPr>
        <w:t>,</w:t>
      </w:r>
    </w:p>
    <w:p w:rsidR="0082297B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при с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екретаре Лебедевой М.В.,</w:t>
      </w:r>
    </w:p>
    <w:p w:rsidR="004E3F93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рассмотрев в открытом судебном заседании гражданское дело по иску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</w:t>
      </w:r>
      <w:r w:rsidRPr="004E3F93">
        <w:rPr>
          <w:rFonts w:ascii="Times New Roman" w:hAnsi="Times New Roman" w:cs="Times New Roman"/>
          <w:sz w:val="26"/>
          <w:szCs w:val="26"/>
        </w:rPr>
        <w:t xml:space="preserve">к </w:t>
      </w:r>
      <w:r w:rsidR="00631559">
        <w:rPr>
          <w:rFonts w:ascii="Times New Roman" w:hAnsi="Times New Roman" w:cs="Times New Roman"/>
          <w:sz w:val="26"/>
          <w:szCs w:val="26"/>
        </w:rPr>
        <w:t>Старикову Андрею Анатольевичу</w:t>
      </w:r>
      <w:r w:rsidRPr="004E3F93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услуг,</w:t>
      </w:r>
    </w:p>
    <w:p w:rsidR="004E3F93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Руководствуясь ст.ст. 194-199 ГПК РФ,  </w:t>
      </w:r>
    </w:p>
    <w:p w:rsidR="004E3F93" w:rsidRPr="004E3F93" w:rsidP="004E3F93">
      <w:pPr>
        <w:ind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РЕШИЛ:</w:t>
      </w:r>
    </w:p>
    <w:p w:rsidR="004E3F93" w:rsidRPr="004E3F93" w:rsidP="004E3F93">
      <w:pPr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Исковые требования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</w:t>
      </w:r>
      <w:r w:rsidRPr="004E3F93">
        <w:rPr>
          <w:rFonts w:ascii="Times New Roman" w:hAnsi="Times New Roman" w:cs="Times New Roman"/>
          <w:sz w:val="26"/>
          <w:szCs w:val="26"/>
        </w:rPr>
        <w:t xml:space="preserve">к </w:t>
      </w:r>
      <w:r w:rsidR="00631559">
        <w:rPr>
          <w:rFonts w:ascii="Times New Roman" w:hAnsi="Times New Roman" w:cs="Times New Roman"/>
          <w:sz w:val="26"/>
          <w:szCs w:val="26"/>
        </w:rPr>
        <w:t>Старикову Андрею Анатольевичу</w:t>
      </w:r>
      <w:r w:rsidRPr="004E3F93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оплате коммунальных услуг 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удовлетворить.</w:t>
      </w:r>
    </w:p>
    <w:p w:rsidR="004E3F93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</w:pP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Взыскать с</w:t>
      </w:r>
      <w:r w:rsidRPr="004E3F93">
        <w:rPr>
          <w:rFonts w:ascii="Times New Roman" w:hAnsi="Times New Roman" w:cs="Times New Roman"/>
          <w:sz w:val="26"/>
          <w:szCs w:val="26"/>
        </w:rPr>
        <w:t xml:space="preserve">  </w:t>
      </w:r>
      <w:r w:rsidR="00631559">
        <w:rPr>
          <w:rFonts w:ascii="Times New Roman" w:hAnsi="Times New Roman" w:cs="Times New Roman"/>
          <w:sz w:val="26"/>
          <w:szCs w:val="26"/>
        </w:rPr>
        <w:t xml:space="preserve">Старикова Андрея Анатольевича 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(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ИНН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) в пользу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акционерного общества «Югра-Экология» (ИНН 8601065381) задолженность  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по оплате коммунальных услуг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 обращению с твердыми коммунальными отходами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за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жилое помещение, расположенное по адресу: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631559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,</w:t>
      </w:r>
      <w:r w:rsidRPr="004E3F93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за период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с 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01.12.2024 по 31.03.2025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в размере 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2323,12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руб., пени за период с 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01.12.2024 по 31.03.2025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, 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рассчитанные на дату 31.07.2026,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в размере </w:t>
      </w:r>
      <w:r w:rsidR="00631559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800,59</w:t>
      </w:r>
      <w:r w:rsidRPr="004E3F93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руб., расходы по уплате государственной пошлины в размере 4000,00 руб., 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расходы по уплате услуг представителя в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размере 1830 руб., а всего: </w:t>
      </w:r>
      <w:r w:rsidR="006315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8953,71</w:t>
      </w:r>
      <w:r w:rsidRPr="004E3F93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руб</w:t>
      </w:r>
      <w:r w:rsidRPr="004E3F93">
        <w:rPr>
          <w:rFonts w:ascii="Times New Roman" w:hAnsi="Times New Roman" w:cs="Times New Roman"/>
          <w:bCs/>
          <w:color w:val="262626" w:themeColor="text1" w:themeTint="D9"/>
          <w:sz w:val="26"/>
          <w:szCs w:val="26"/>
        </w:rPr>
        <w:t>.</w:t>
      </w:r>
    </w:p>
    <w:p w:rsidR="001C3944" w:rsidRPr="004E3F93" w:rsidP="004E3F93">
      <w:pPr>
        <w:shd w:val="clear" w:color="auto" w:fill="FFFFFF"/>
        <w:tabs>
          <w:tab w:val="left" w:pos="9356"/>
        </w:tabs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3F93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3F93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3F93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4E3F93">
        <w:rPr>
          <w:rFonts w:ascii="Times New Roman" w:hAnsi="Times New Roman" w:cs="Times New Roman"/>
          <w:color w:val="000000"/>
          <w:sz w:val="26"/>
          <w:szCs w:val="26"/>
        </w:rPr>
        <w:t>е в деле, их представители не присутствовали в судебном заседании.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sz w:val="26"/>
          <w:szCs w:val="26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sz w:val="26"/>
          <w:szCs w:val="26"/>
        </w:rPr>
        <w:t xml:space="preserve"> Ответчик вправе подать в суд, п</w:t>
      </w:r>
      <w:r w:rsidRPr="004E3F93">
        <w:rPr>
          <w:rFonts w:ascii="Times New Roman" w:hAnsi="Times New Roman" w:cs="Times New Roman"/>
          <w:sz w:val="26"/>
          <w:szCs w:val="26"/>
        </w:rPr>
        <w:t>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C3944" w:rsidRPr="004E3F93" w:rsidP="004E3F9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F93">
        <w:rPr>
          <w:rFonts w:ascii="Times New Roman" w:hAnsi="Times New Roman" w:cs="Times New Roman"/>
          <w:sz w:val="26"/>
          <w:szCs w:val="26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</w:t>
      </w:r>
      <w:r w:rsidRPr="004E3F93">
        <w:rPr>
          <w:rFonts w:ascii="Times New Roman" w:hAnsi="Times New Roman" w:cs="Times New Roman"/>
          <w:sz w:val="26"/>
          <w:szCs w:val="26"/>
        </w:rPr>
        <w:t xml:space="preserve">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</w:t>
      </w:r>
      <w:r w:rsidRPr="004E3F93">
        <w:rPr>
          <w:rFonts w:ascii="Times New Roman" w:hAnsi="Times New Roman" w:cs="Times New Roman"/>
          <w:sz w:val="26"/>
          <w:szCs w:val="26"/>
        </w:rPr>
        <w:t>а-Югры, через мирового судью судебного участка №</w:t>
      </w:r>
      <w:r w:rsidR="00631559">
        <w:rPr>
          <w:rFonts w:ascii="Times New Roman" w:hAnsi="Times New Roman" w:cs="Times New Roman"/>
          <w:sz w:val="26"/>
          <w:szCs w:val="26"/>
        </w:rPr>
        <w:t xml:space="preserve"> 3</w:t>
      </w:r>
      <w:r w:rsidRPr="004E3F93">
        <w:rPr>
          <w:rFonts w:ascii="Times New Roman" w:hAnsi="Times New Roman" w:cs="Times New Roman"/>
          <w:sz w:val="26"/>
          <w:szCs w:val="26"/>
        </w:rPr>
        <w:t>.</w:t>
      </w:r>
    </w:p>
    <w:p w:rsidR="001515BE" w:rsidRPr="004E3F93" w:rsidP="004E3F93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210A2" w:rsidRPr="001515BE" w:rsidP="004E3F93">
      <w:pPr>
        <w:widowControl w:val="0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1515BE">
        <w:rPr>
          <w:rFonts w:ascii="Times New Roman" w:hAnsi="Times New Roman" w:cs="Times New Roman"/>
          <w:sz w:val="26"/>
          <w:szCs w:val="26"/>
        </w:rPr>
        <w:t>Мировой судья судебного участка № 1</w:t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  <w:t>О.В.</w:t>
      </w:r>
      <w:r w:rsidR="00631559">
        <w:rPr>
          <w:rFonts w:ascii="Times New Roman" w:hAnsi="Times New Roman" w:cs="Times New Roman"/>
          <w:sz w:val="26"/>
          <w:szCs w:val="26"/>
        </w:rPr>
        <w:t xml:space="preserve"> </w:t>
      </w:r>
      <w:r w:rsidRPr="001515BE">
        <w:rPr>
          <w:rFonts w:ascii="Times New Roman" w:hAnsi="Times New Roman" w:cs="Times New Roman"/>
          <w:sz w:val="26"/>
          <w:szCs w:val="26"/>
        </w:rPr>
        <w:t>Вдовина</w:t>
      </w:r>
    </w:p>
    <w:sectPr w:rsidSect="000265B5">
      <w:pgSz w:w="11906" w:h="16838"/>
      <w:pgMar w:top="454" w:right="567" w:bottom="0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7B"/>
    <w:rsid w:val="000265B5"/>
    <w:rsid w:val="001210A2"/>
    <w:rsid w:val="001515BE"/>
    <w:rsid w:val="001C3944"/>
    <w:rsid w:val="00273722"/>
    <w:rsid w:val="002B1B58"/>
    <w:rsid w:val="002B41B5"/>
    <w:rsid w:val="004E3F93"/>
    <w:rsid w:val="00561161"/>
    <w:rsid w:val="00631559"/>
    <w:rsid w:val="006A6011"/>
    <w:rsid w:val="006D697C"/>
    <w:rsid w:val="0082297B"/>
    <w:rsid w:val="008B39FA"/>
    <w:rsid w:val="008E2314"/>
    <w:rsid w:val="00C82835"/>
    <w:rsid w:val="00DA480A"/>
    <w:rsid w:val="00E92C33"/>
    <w:rsid w:val="00F35B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00AA25-6333-41E1-8967-291AEA3D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97B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82297B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82297B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265B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265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